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76" w:rsidRDefault="00462C8F" w:rsidP="00F67376">
      <w:pPr>
        <w:autoSpaceDE w:val="0"/>
        <w:autoSpaceDN w:val="0"/>
        <w:spacing w:line="260" w:lineRule="atLeast"/>
        <w:rPr>
          <w:rFonts w:ascii="Nationale" w:hAnsi="Nationale"/>
          <w:b/>
          <w:bCs/>
          <w:color w:val="E61E3C"/>
          <w:spacing w:val="2"/>
          <w:sz w:val="18"/>
          <w:szCs w:val="18"/>
        </w:rPr>
      </w:pPr>
      <w:r w:rsidRPr="00E71A4C">
        <w:rPr>
          <w:rFonts w:ascii="Century Gothic" w:hAnsi="Century Gothic"/>
          <w:b/>
          <w:sz w:val="24"/>
          <w:szCs w:val="24"/>
        </w:rPr>
        <w:t>Schutzkonzept LadyGym Figurstudio GmbH</w:t>
      </w:r>
      <w:r w:rsidR="00F67376" w:rsidRPr="00F67376">
        <w:rPr>
          <w:rFonts w:ascii="Century Gothic" w:hAnsi="Century Gothic"/>
          <w:b/>
          <w:bCs/>
          <w:spacing w:val="2"/>
          <w:sz w:val="24"/>
          <w:szCs w:val="24"/>
        </w:rPr>
        <w:t xml:space="preserve"> gemäss</w:t>
      </w:r>
      <w:r w:rsidR="00F67376" w:rsidRPr="00F67376">
        <w:rPr>
          <w:rFonts w:ascii="Nationale" w:hAnsi="Nationale"/>
          <w:b/>
          <w:bCs/>
          <w:spacing w:val="2"/>
          <w:sz w:val="18"/>
          <w:szCs w:val="18"/>
        </w:rPr>
        <w:t xml:space="preserve"> </w:t>
      </w:r>
      <w:r w:rsidR="00F67376">
        <w:rPr>
          <w:rFonts w:ascii="Nationale" w:hAnsi="Nationale"/>
          <w:b/>
          <w:bCs/>
          <w:spacing w:val="2"/>
          <w:sz w:val="18"/>
          <w:szCs w:val="18"/>
        </w:rPr>
        <w:br/>
      </w:r>
      <w:r w:rsidR="00F67376" w:rsidRPr="00F67376">
        <w:rPr>
          <w:rFonts w:ascii="Nationale" w:hAnsi="Nationale"/>
          <w:b/>
          <w:bCs/>
          <w:color w:val="E61E3C"/>
          <w:spacing w:val="2"/>
        </w:rPr>
        <w:t>Berufsverband für Gesundheit und Bewegung Schweiz</w:t>
      </w:r>
    </w:p>
    <w:p w:rsidR="00462C8F" w:rsidRPr="009A3DBE" w:rsidRDefault="006B7EB1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Alle Personen, welche das LadyGym in Subingen besuchen</w:t>
      </w:r>
      <w:r w:rsidR="00E71A4C" w:rsidRPr="009A3DBE">
        <w:rPr>
          <w:rFonts w:ascii="Century Gothic" w:hAnsi="Century Gothic"/>
          <w:sz w:val="19"/>
          <w:szCs w:val="19"/>
        </w:rPr>
        <w:t>,</w:t>
      </w:r>
      <w:r w:rsidRPr="009A3DBE">
        <w:rPr>
          <w:rFonts w:ascii="Century Gothic" w:hAnsi="Century Gothic"/>
          <w:sz w:val="19"/>
          <w:szCs w:val="19"/>
        </w:rPr>
        <w:t xml:space="preserve"> müssen sich an die Hygieneregeln halten.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6B7EB1" w:rsidRPr="009A3DBE" w:rsidRDefault="006B7EB1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 xml:space="preserve">Dazu gehört das Händedesinfizieren beim Betreten </w:t>
      </w:r>
      <w:r w:rsidR="00E238D1" w:rsidRPr="009A3DBE">
        <w:rPr>
          <w:rFonts w:ascii="Century Gothic" w:hAnsi="Century Gothic"/>
          <w:sz w:val="19"/>
          <w:szCs w:val="19"/>
        </w:rPr>
        <w:t xml:space="preserve">und Verlassen </w:t>
      </w:r>
      <w:r w:rsidRPr="009A3DBE">
        <w:rPr>
          <w:rFonts w:ascii="Century Gothic" w:hAnsi="Century Gothic"/>
          <w:sz w:val="19"/>
          <w:szCs w:val="19"/>
        </w:rPr>
        <w:t>der Studios. (Desinfektionsmittel steht beim Eingang bereit). Natürlich ist auch das Händewaschen gemäss Beschilderung mindestens 30 Sekunden ok.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6B7EB1" w:rsidRPr="009A3DBE" w:rsidRDefault="003317B9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 xml:space="preserve">Abstandsregel von </w:t>
      </w:r>
      <w:r w:rsidR="002F3687">
        <w:rPr>
          <w:rFonts w:ascii="Century Gothic" w:hAnsi="Century Gothic"/>
          <w:sz w:val="19"/>
          <w:szCs w:val="19"/>
        </w:rPr>
        <w:t>1.5</w:t>
      </w:r>
      <w:r w:rsidRPr="009A3DBE">
        <w:rPr>
          <w:rFonts w:ascii="Century Gothic" w:hAnsi="Century Gothic"/>
          <w:sz w:val="19"/>
          <w:szCs w:val="19"/>
        </w:rPr>
        <w:t xml:space="preserve"> Metern gelten</w:t>
      </w:r>
      <w:r w:rsidR="006B7EB1" w:rsidRPr="009A3DBE">
        <w:rPr>
          <w:rFonts w:ascii="Century Gothic" w:hAnsi="Century Gothic"/>
          <w:sz w:val="19"/>
          <w:szCs w:val="19"/>
        </w:rPr>
        <w:t xml:space="preserve"> auch im Studio. Keine Körperkontakte, </w:t>
      </w:r>
      <w:r w:rsidRPr="009A3DBE">
        <w:rPr>
          <w:rFonts w:ascii="Century Gothic" w:hAnsi="Century Gothic"/>
          <w:sz w:val="19"/>
          <w:szCs w:val="19"/>
        </w:rPr>
        <w:t xml:space="preserve">kein </w:t>
      </w:r>
      <w:r w:rsidR="006B7EB1" w:rsidRPr="009A3DBE">
        <w:rPr>
          <w:rFonts w:ascii="Century Gothic" w:hAnsi="Century Gothic"/>
          <w:sz w:val="19"/>
          <w:szCs w:val="19"/>
        </w:rPr>
        <w:t>Händeschütteln.</w:t>
      </w:r>
      <w:r w:rsidR="00E71A4C" w:rsidRPr="009A3DBE">
        <w:rPr>
          <w:rFonts w:ascii="Century Gothic" w:hAnsi="Century Gothic"/>
          <w:sz w:val="19"/>
          <w:szCs w:val="19"/>
        </w:rPr>
        <w:t xml:space="preserve"> Freundliches Grüssen und ein Lächeln sind sehr erwünscht.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6B7EB1" w:rsidRPr="009A3DBE" w:rsidRDefault="009A3DBE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Im Trainings</w:t>
      </w:r>
      <w:r w:rsidR="006B7EB1" w:rsidRPr="009A3DBE">
        <w:rPr>
          <w:rFonts w:ascii="Century Gothic" w:hAnsi="Century Gothic"/>
          <w:sz w:val="19"/>
          <w:szCs w:val="19"/>
        </w:rPr>
        <w:t>r</w:t>
      </w:r>
      <w:r w:rsidR="002F3687">
        <w:rPr>
          <w:rFonts w:ascii="Century Gothic" w:hAnsi="Century Gothic"/>
          <w:sz w:val="19"/>
          <w:szCs w:val="19"/>
        </w:rPr>
        <w:t>aum dürfen sich 8</w:t>
      </w:r>
      <w:r w:rsidR="00C30CD8" w:rsidRPr="009A3DBE">
        <w:rPr>
          <w:rFonts w:ascii="Century Gothic" w:hAnsi="Century Gothic"/>
          <w:sz w:val="19"/>
          <w:szCs w:val="19"/>
        </w:rPr>
        <w:t xml:space="preserve"> Trainierende a</w:t>
      </w:r>
      <w:r w:rsidR="00C03544">
        <w:rPr>
          <w:rFonts w:ascii="Century Gothic" w:hAnsi="Century Gothic"/>
          <w:sz w:val="19"/>
          <w:szCs w:val="19"/>
        </w:rPr>
        <w:t>ufhalten. Sollten bereits 5 T</w:t>
      </w:r>
      <w:r w:rsidR="003E5A36">
        <w:rPr>
          <w:rFonts w:ascii="Century Gothic" w:hAnsi="Century Gothic"/>
          <w:sz w:val="19"/>
          <w:szCs w:val="19"/>
        </w:rPr>
        <w:t>r</w:t>
      </w:r>
      <w:r w:rsidR="00C03544">
        <w:rPr>
          <w:rFonts w:ascii="Century Gothic" w:hAnsi="Century Gothic"/>
          <w:sz w:val="19"/>
          <w:szCs w:val="19"/>
        </w:rPr>
        <w:t>ainieren</w:t>
      </w:r>
      <w:r w:rsidR="006B7EB1" w:rsidRPr="009A3DBE">
        <w:rPr>
          <w:rFonts w:ascii="Century Gothic" w:hAnsi="Century Gothic"/>
          <w:sz w:val="19"/>
          <w:szCs w:val="19"/>
        </w:rPr>
        <w:t>,</w:t>
      </w:r>
      <w:r w:rsidR="003E5A36">
        <w:rPr>
          <w:rFonts w:ascii="Century Gothic" w:hAnsi="Century Gothic"/>
          <w:sz w:val="19"/>
          <w:szCs w:val="19"/>
        </w:rPr>
        <w:t xml:space="preserve"> informiert Euch</w:t>
      </w:r>
      <w:r w:rsidR="006B7EB1" w:rsidRPr="009A3DBE">
        <w:rPr>
          <w:rFonts w:ascii="Century Gothic" w:hAnsi="Century Gothic"/>
          <w:sz w:val="19"/>
          <w:szCs w:val="19"/>
        </w:rPr>
        <w:t>, wie lange</w:t>
      </w:r>
      <w:r w:rsidR="003317B9" w:rsidRPr="009A3DBE">
        <w:rPr>
          <w:rFonts w:ascii="Century Gothic" w:hAnsi="Century Gothic"/>
          <w:sz w:val="19"/>
          <w:szCs w:val="19"/>
        </w:rPr>
        <w:t xml:space="preserve"> diese noch am Trainieren sind</w:t>
      </w:r>
      <w:r w:rsidR="006B7EB1" w:rsidRPr="009A3DBE">
        <w:rPr>
          <w:rFonts w:ascii="Century Gothic" w:hAnsi="Century Gothic"/>
          <w:sz w:val="19"/>
          <w:szCs w:val="19"/>
        </w:rPr>
        <w:t xml:space="preserve">. Gerne </w:t>
      </w:r>
      <w:r w:rsidR="00C03544">
        <w:rPr>
          <w:rFonts w:ascii="Century Gothic" w:hAnsi="Century Gothic"/>
          <w:sz w:val="19"/>
          <w:szCs w:val="19"/>
        </w:rPr>
        <w:t xml:space="preserve">dürft Ihr Euch </w:t>
      </w:r>
      <w:r w:rsidR="006B7EB1" w:rsidRPr="009A3DBE">
        <w:rPr>
          <w:rFonts w:ascii="Century Gothic" w:hAnsi="Century Gothic"/>
          <w:sz w:val="19"/>
          <w:szCs w:val="19"/>
        </w:rPr>
        <w:t xml:space="preserve">die Wartezeit mit einem Kaffee „versüssen“. </w:t>
      </w:r>
      <w:r w:rsidR="00C03544">
        <w:rPr>
          <w:rFonts w:ascii="Century Gothic" w:hAnsi="Century Gothic"/>
          <w:sz w:val="19"/>
          <w:szCs w:val="19"/>
        </w:rPr>
        <w:t>Beim</w:t>
      </w:r>
      <w:r w:rsidR="003E5A36">
        <w:rPr>
          <w:rFonts w:ascii="Century Gothic" w:hAnsi="Century Gothic"/>
          <w:sz w:val="19"/>
          <w:szCs w:val="19"/>
        </w:rPr>
        <w:t xml:space="preserve"> Startgerät (Beinstrecker), </w:t>
      </w:r>
      <w:r w:rsidR="006B7EB1" w:rsidRPr="009A3DBE">
        <w:rPr>
          <w:rFonts w:ascii="Century Gothic" w:hAnsi="Century Gothic"/>
          <w:sz w:val="19"/>
          <w:szCs w:val="19"/>
        </w:rPr>
        <w:t>erst dann ein</w:t>
      </w:r>
      <w:r w:rsidR="00C03544">
        <w:rPr>
          <w:rFonts w:ascii="Century Gothic" w:hAnsi="Century Gothic"/>
          <w:sz w:val="19"/>
          <w:szCs w:val="19"/>
        </w:rPr>
        <w:t>steigen,</w:t>
      </w:r>
      <w:r w:rsidR="006B7EB1" w:rsidRPr="009A3DBE">
        <w:rPr>
          <w:rFonts w:ascii="Century Gothic" w:hAnsi="Century Gothic"/>
          <w:sz w:val="19"/>
          <w:szCs w:val="19"/>
        </w:rPr>
        <w:t xml:space="preserve"> wenn die vorhergehende Trainierende beim Bankdrücken ist, sodass immer ein </w:t>
      </w:r>
      <w:r w:rsidR="003317B9" w:rsidRPr="009A3DBE">
        <w:rPr>
          <w:rFonts w:ascii="Century Gothic" w:hAnsi="Century Gothic"/>
          <w:sz w:val="19"/>
          <w:szCs w:val="19"/>
        </w:rPr>
        <w:t xml:space="preserve">freies </w:t>
      </w:r>
      <w:r w:rsidR="006B7EB1" w:rsidRPr="009A3DBE">
        <w:rPr>
          <w:rFonts w:ascii="Century Gothic" w:hAnsi="Century Gothic"/>
          <w:sz w:val="19"/>
          <w:szCs w:val="19"/>
        </w:rPr>
        <w:t>Ger</w:t>
      </w:r>
      <w:r w:rsidR="003317B9" w:rsidRPr="009A3DBE">
        <w:rPr>
          <w:rFonts w:ascii="Century Gothic" w:hAnsi="Century Gothic"/>
          <w:sz w:val="19"/>
          <w:szCs w:val="19"/>
        </w:rPr>
        <w:t>ät</w:t>
      </w:r>
      <w:r w:rsidR="006B7EB1" w:rsidRPr="009A3DBE">
        <w:rPr>
          <w:rFonts w:ascii="Century Gothic" w:hAnsi="Century Gothic"/>
          <w:sz w:val="19"/>
          <w:szCs w:val="19"/>
        </w:rPr>
        <w:t xml:space="preserve"> zwischen Euch</w:t>
      </w:r>
      <w:r w:rsidR="003E5A36">
        <w:rPr>
          <w:rFonts w:ascii="Century Gothic" w:hAnsi="Century Gothic"/>
          <w:sz w:val="19"/>
          <w:szCs w:val="19"/>
        </w:rPr>
        <w:t xml:space="preserve"> </w:t>
      </w:r>
      <w:r w:rsidR="006B7EB1" w:rsidRPr="009A3DBE">
        <w:rPr>
          <w:rFonts w:ascii="Century Gothic" w:hAnsi="Century Gothic"/>
          <w:sz w:val="19"/>
          <w:szCs w:val="19"/>
        </w:rPr>
        <w:t xml:space="preserve"> ist.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F67376" w:rsidRPr="009A3DBE" w:rsidRDefault="006B7EB1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Nach der Trainingsminute</w:t>
      </w:r>
      <w:r w:rsidR="003E5A36">
        <w:rPr>
          <w:rFonts w:ascii="Century Gothic" w:hAnsi="Century Gothic"/>
          <w:sz w:val="19"/>
          <w:szCs w:val="19"/>
        </w:rPr>
        <w:t>,</w:t>
      </w:r>
      <w:r w:rsidR="003317B9" w:rsidRPr="009A3DBE">
        <w:rPr>
          <w:rFonts w:ascii="Century Gothic" w:hAnsi="Century Gothic"/>
          <w:sz w:val="19"/>
          <w:szCs w:val="19"/>
        </w:rPr>
        <w:t xml:space="preserve"> Oberflächen des Gerätes</w:t>
      </w:r>
      <w:r w:rsidR="00C03544">
        <w:rPr>
          <w:rFonts w:ascii="Century Gothic" w:hAnsi="Century Gothic"/>
          <w:sz w:val="19"/>
          <w:szCs w:val="19"/>
        </w:rPr>
        <w:t xml:space="preserve"> desinfizieren</w:t>
      </w:r>
      <w:r w:rsidR="003317B9" w:rsidRPr="009A3DBE">
        <w:rPr>
          <w:rFonts w:ascii="Century Gothic" w:hAnsi="Century Gothic"/>
          <w:sz w:val="19"/>
          <w:szCs w:val="19"/>
        </w:rPr>
        <w:t xml:space="preserve">. Material </w:t>
      </w:r>
      <w:r w:rsidR="00C03544">
        <w:rPr>
          <w:rFonts w:ascii="Century Gothic" w:hAnsi="Century Gothic"/>
          <w:sz w:val="19"/>
          <w:szCs w:val="19"/>
        </w:rPr>
        <w:t>steht in der Nähe. Bitte</w:t>
      </w:r>
      <w:r w:rsidR="003317B9" w:rsidRPr="009A3DBE">
        <w:rPr>
          <w:rFonts w:ascii="Century Gothic" w:hAnsi="Century Gothic"/>
          <w:sz w:val="19"/>
          <w:szCs w:val="19"/>
        </w:rPr>
        <w:t xml:space="preserve"> die Sitzflächen mit </w:t>
      </w:r>
      <w:r w:rsidR="003E5A36">
        <w:rPr>
          <w:rFonts w:ascii="Century Gothic" w:hAnsi="Century Gothic"/>
          <w:sz w:val="19"/>
          <w:szCs w:val="19"/>
        </w:rPr>
        <w:t>einem</w:t>
      </w:r>
      <w:r w:rsidR="003317B9" w:rsidRPr="009A3DBE">
        <w:rPr>
          <w:rFonts w:ascii="Century Gothic" w:hAnsi="Century Gothic"/>
          <w:sz w:val="19"/>
          <w:szCs w:val="19"/>
        </w:rPr>
        <w:t xml:space="preserve"> Handtuch</w:t>
      </w:r>
      <w:r w:rsidR="00C03544">
        <w:rPr>
          <w:rFonts w:ascii="Century Gothic" w:hAnsi="Century Gothic"/>
          <w:sz w:val="19"/>
          <w:szCs w:val="19"/>
        </w:rPr>
        <w:t xml:space="preserve"> schützen</w:t>
      </w:r>
      <w:r w:rsidR="003317B9" w:rsidRPr="009A3DBE">
        <w:rPr>
          <w:rFonts w:ascii="Century Gothic" w:hAnsi="Century Gothic"/>
          <w:sz w:val="19"/>
          <w:szCs w:val="19"/>
        </w:rPr>
        <w:t>.</w:t>
      </w:r>
    </w:p>
    <w:p w:rsidR="009A3DBE" w:rsidRPr="009A3DBE" w:rsidRDefault="009A3DBE" w:rsidP="009A3DBE">
      <w:pPr>
        <w:pStyle w:val="Listenabsatz"/>
        <w:rPr>
          <w:rFonts w:ascii="Century Gothic" w:hAnsi="Century Gothic"/>
          <w:sz w:val="19"/>
          <w:szCs w:val="19"/>
        </w:rPr>
      </w:pPr>
    </w:p>
    <w:p w:rsidR="00F67376" w:rsidRDefault="009A3DBE" w:rsidP="002F3687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Power Plate-Raum in Subingen darf nu</w:t>
      </w:r>
      <w:r w:rsidR="00C03544">
        <w:rPr>
          <w:rFonts w:ascii="Century Gothic" w:hAnsi="Century Gothic"/>
          <w:sz w:val="19"/>
          <w:szCs w:val="19"/>
        </w:rPr>
        <w:t>r von einer Trainierenden</w:t>
      </w:r>
      <w:r w:rsidRPr="009A3DBE">
        <w:rPr>
          <w:rFonts w:ascii="Century Gothic" w:hAnsi="Century Gothic"/>
          <w:sz w:val="19"/>
          <w:szCs w:val="19"/>
        </w:rPr>
        <w:t xml:space="preserve"> benutzt werden.</w:t>
      </w:r>
    </w:p>
    <w:p w:rsidR="002F3687" w:rsidRPr="002F3687" w:rsidRDefault="002F3687" w:rsidP="002F3687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3317B9" w:rsidRPr="009A3DBE" w:rsidRDefault="003317B9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Training</w:t>
      </w:r>
      <w:r w:rsidR="00C03544">
        <w:rPr>
          <w:rFonts w:ascii="Century Gothic" w:hAnsi="Century Gothic"/>
          <w:sz w:val="19"/>
          <w:szCs w:val="19"/>
        </w:rPr>
        <w:t>sresultate</w:t>
      </w:r>
      <w:r w:rsidRPr="009A3DBE">
        <w:rPr>
          <w:rFonts w:ascii="Century Gothic" w:hAnsi="Century Gothic"/>
          <w:sz w:val="19"/>
          <w:szCs w:val="19"/>
        </w:rPr>
        <w:t xml:space="preserve"> </w:t>
      </w:r>
      <w:r w:rsidR="00C03544">
        <w:rPr>
          <w:rFonts w:ascii="Century Gothic" w:hAnsi="Century Gothic"/>
          <w:sz w:val="19"/>
          <w:szCs w:val="19"/>
        </w:rPr>
        <w:t>können</w:t>
      </w:r>
      <w:r w:rsidRPr="009A3DBE">
        <w:rPr>
          <w:rFonts w:ascii="Century Gothic" w:hAnsi="Century Gothic"/>
          <w:sz w:val="19"/>
          <w:szCs w:val="19"/>
        </w:rPr>
        <w:t xml:space="preserve"> jederzeit mit der </w:t>
      </w:r>
      <w:proofErr w:type="spellStart"/>
      <w:r w:rsidRPr="009A3DBE">
        <w:rPr>
          <w:rFonts w:ascii="Century Gothic" w:hAnsi="Century Gothic"/>
          <w:sz w:val="19"/>
          <w:szCs w:val="19"/>
        </w:rPr>
        <w:t>Tr</w:t>
      </w:r>
      <w:r w:rsidR="00C03544">
        <w:rPr>
          <w:rFonts w:ascii="Century Gothic" w:hAnsi="Century Gothic"/>
          <w:sz w:val="19"/>
          <w:szCs w:val="19"/>
        </w:rPr>
        <w:t>ainingsapp</w:t>
      </w:r>
      <w:proofErr w:type="spellEnd"/>
      <w:r w:rsidR="00C03544">
        <w:rPr>
          <w:rFonts w:ascii="Century Gothic" w:hAnsi="Century Gothic"/>
          <w:sz w:val="19"/>
          <w:szCs w:val="19"/>
        </w:rPr>
        <w:t xml:space="preserve"> „</w:t>
      </w:r>
      <w:proofErr w:type="spellStart"/>
      <w:r w:rsidR="00C03544">
        <w:rPr>
          <w:rFonts w:ascii="Century Gothic" w:hAnsi="Century Gothic"/>
          <w:sz w:val="19"/>
          <w:szCs w:val="19"/>
        </w:rPr>
        <w:t>milone</w:t>
      </w:r>
      <w:proofErr w:type="spellEnd"/>
      <w:r w:rsidR="00C03544">
        <w:rPr>
          <w:rFonts w:ascii="Century Gothic" w:hAnsi="Century Gothic"/>
          <w:sz w:val="19"/>
          <w:szCs w:val="19"/>
        </w:rPr>
        <w:t xml:space="preserve"> </w:t>
      </w:r>
      <w:proofErr w:type="spellStart"/>
      <w:r w:rsidR="00C03544">
        <w:rPr>
          <w:rFonts w:ascii="Century Gothic" w:hAnsi="Century Gothic"/>
          <w:sz w:val="19"/>
          <w:szCs w:val="19"/>
        </w:rPr>
        <w:t>me</w:t>
      </w:r>
      <w:proofErr w:type="spellEnd"/>
      <w:r w:rsidR="00C03544">
        <w:rPr>
          <w:rFonts w:ascii="Century Gothic" w:hAnsi="Century Gothic"/>
          <w:sz w:val="19"/>
          <w:szCs w:val="19"/>
        </w:rPr>
        <w:t>“ geprüft werden. So kann man den  Trainings –Terminal umgehen.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3317B9" w:rsidRPr="009A3DBE" w:rsidRDefault="003317B9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Die Getränkespender werden wegen der Hygiene nicht in Betrieb sein.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E238D1" w:rsidRPr="009A3DBE" w:rsidRDefault="00E238D1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Trainierende erscheinen bereits umgezogen zum Training.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E238D1" w:rsidRDefault="00E238D1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Türen wo möglich offenl</w:t>
      </w:r>
      <w:r w:rsidR="00F67376" w:rsidRPr="009A3DBE">
        <w:rPr>
          <w:rFonts w:ascii="Century Gothic" w:hAnsi="Century Gothic"/>
          <w:sz w:val="19"/>
          <w:szCs w:val="19"/>
        </w:rPr>
        <w:t>assen, um Berührungen zu vermei</w:t>
      </w:r>
      <w:r w:rsidRPr="009A3DBE">
        <w:rPr>
          <w:rFonts w:ascii="Century Gothic" w:hAnsi="Century Gothic"/>
          <w:sz w:val="19"/>
          <w:szCs w:val="19"/>
        </w:rPr>
        <w:t>den.</w:t>
      </w:r>
    </w:p>
    <w:p w:rsidR="003E5A36" w:rsidRPr="003E5A36" w:rsidRDefault="003E5A36" w:rsidP="003E5A36">
      <w:pPr>
        <w:pStyle w:val="Listenabsatz"/>
        <w:rPr>
          <w:rFonts w:ascii="Century Gothic" w:hAnsi="Century Gothic"/>
          <w:sz w:val="19"/>
          <w:szCs w:val="19"/>
        </w:rPr>
      </w:pPr>
    </w:p>
    <w:p w:rsidR="003E5A36" w:rsidRPr="009A3DBE" w:rsidRDefault="003E5A36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Kinder dürfen an der Markierung zur Kinderbetreuung abgegeben werden. Bitte erst Händewaschen. Spielsachen werden nach dem Spielen desinfiziert.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3317B9" w:rsidRPr="009A3DBE" w:rsidRDefault="003317B9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Fenster beim Trainieren offen</w:t>
      </w:r>
      <w:r w:rsidR="00C03544">
        <w:rPr>
          <w:rFonts w:ascii="Century Gothic" w:hAnsi="Century Gothic"/>
          <w:sz w:val="19"/>
          <w:szCs w:val="19"/>
        </w:rPr>
        <w:t xml:space="preserve"> halten</w:t>
      </w:r>
      <w:r w:rsidRPr="009A3DBE">
        <w:rPr>
          <w:rFonts w:ascii="Century Gothic" w:hAnsi="Century Gothic"/>
          <w:sz w:val="19"/>
          <w:szCs w:val="19"/>
        </w:rPr>
        <w:t xml:space="preserve">. 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3317B9" w:rsidRPr="009A3DBE" w:rsidRDefault="003317B9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Wir werden unsere Reinigungsaktivitäten hochfahren und desinfizieren Handläufe,</w:t>
      </w:r>
      <w:r w:rsidR="00C03544">
        <w:rPr>
          <w:rFonts w:ascii="Century Gothic" w:hAnsi="Century Gothic"/>
          <w:sz w:val="19"/>
          <w:szCs w:val="19"/>
        </w:rPr>
        <w:t xml:space="preserve"> Türfallen, Oberflächen mehrmals</w:t>
      </w:r>
      <w:r w:rsidRPr="009A3DBE">
        <w:rPr>
          <w:rFonts w:ascii="Century Gothic" w:hAnsi="Century Gothic"/>
          <w:sz w:val="19"/>
          <w:szCs w:val="19"/>
        </w:rPr>
        <w:t xml:space="preserve"> täglich.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F67376" w:rsidRPr="009A3DBE" w:rsidRDefault="004B3AE0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Das Tragen von Schutzmasken ist im Studio</w:t>
      </w:r>
      <w:r w:rsidR="002F3687">
        <w:rPr>
          <w:rFonts w:ascii="Century Gothic" w:hAnsi="Century Gothic"/>
          <w:sz w:val="19"/>
          <w:szCs w:val="19"/>
        </w:rPr>
        <w:t xml:space="preserve"> obligatorisch.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  <w:bookmarkStart w:id="0" w:name="_GoBack"/>
      <w:bookmarkEnd w:id="0"/>
    </w:p>
    <w:p w:rsidR="009A3DBE" w:rsidRPr="009A3DBE" w:rsidRDefault="00C03544" w:rsidP="00A7512A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Fühlt sich jemand krank oder  bemerk</w:t>
      </w:r>
      <w:r w:rsidR="004B3AE0" w:rsidRPr="009A3DBE">
        <w:rPr>
          <w:rFonts w:ascii="Century Gothic" w:hAnsi="Century Gothic"/>
          <w:sz w:val="19"/>
          <w:szCs w:val="19"/>
        </w:rPr>
        <w:t>t Symptome, welche auf den COVID-19 Erreger zurückzuführen sind, verzichte</w:t>
      </w:r>
      <w:r w:rsidR="003E5A36">
        <w:rPr>
          <w:rFonts w:ascii="Century Gothic" w:hAnsi="Century Gothic"/>
          <w:sz w:val="19"/>
          <w:szCs w:val="19"/>
        </w:rPr>
        <w:t>t diejenige auf das</w:t>
      </w:r>
      <w:r w:rsidR="004B3AE0" w:rsidRPr="009A3DBE">
        <w:rPr>
          <w:rFonts w:ascii="Century Gothic" w:hAnsi="Century Gothic"/>
          <w:sz w:val="19"/>
          <w:szCs w:val="19"/>
        </w:rPr>
        <w:t xml:space="preserve"> Training.</w:t>
      </w:r>
    </w:p>
    <w:p w:rsidR="009A3DBE" w:rsidRPr="009A3DBE" w:rsidRDefault="009A3DBE" w:rsidP="009A3DBE">
      <w:pPr>
        <w:pStyle w:val="Listenabsatz"/>
        <w:rPr>
          <w:rFonts w:ascii="Century Gothic" w:hAnsi="Century Gothic"/>
          <w:sz w:val="19"/>
          <w:szCs w:val="19"/>
        </w:rPr>
      </w:pPr>
    </w:p>
    <w:p w:rsidR="00381ED8" w:rsidRPr="009A3DBE" w:rsidRDefault="00C03544" w:rsidP="00A7512A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>Sollte jemand</w:t>
      </w:r>
      <w:r w:rsidR="00E71A4C" w:rsidRPr="009A3DBE">
        <w:rPr>
          <w:rFonts w:ascii="Century Gothic" w:hAnsi="Century Gothic"/>
          <w:sz w:val="19"/>
          <w:szCs w:val="19"/>
        </w:rPr>
        <w:t xml:space="preserve"> positiv auf COVI</w:t>
      </w:r>
      <w:r>
        <w:rPr>
          <w:rFonts w:ascii="Century Gothic" w:hAnsi="Century Gothic"/>
          <w:sz w:val="19"/>
          <w:szCs w:val="19"/>
        </w:rPr>
        <w:t>D-19 getestet worden sein und</w:t>
      </w:r>
      <w:r w:rsidR="00E71A4C" w:rsidRPr="009A3DBE">
        <w:rPr>
          <w:rFonts w:ascii="Century Gothic" w:hAnsi="Century Gothic"/>
          <w:sz w:val="19"/>
          <w:szCs w:val="19"/>
        </w:rPr>
        <w:t xml:space="preserve"> hat</w:t>
      </w:r>
      <w:r>
        <w:rPr>
          <w:rFonts w:ascii="Century Gothic" w:hAnsi="Century Gothic"/>
          <w:sz w:val="19"/>
          <w:szCs w:val="19"/>
        </w:rPr>
        <w:t xml:space="preserve"> sein</w:t>
      </w:r>
      <w:r w:rsidR="00E71A4C" w:rsidRPr="009A3DBE">
        <w:rPr>
          <w:rFonts w:ascii="Century Gothic" w:hAnsi="Century Gothic"/>
          <w:sz w:val="19"/>
          <w:szCs w:val="19"/>
        </w:rPr>
        <w:t xml:space="preserve"> Training </w:t>
      </w:r>
      <w:r>
        <w:rPr>
          <w:rFonts w:ascii="Century Gothic" w:hAnsi="Century Gothic"/>
          <w:sz w:val="19"/>
          <w:szCs w:val="19"/>
        </w:rPr>
        <w:t>bereits aufgenommen, kontaktiert diejenige</w:t>
      </w:r>
      <w:r w:rsidR="00E71A4C" w:rsidRPr="009A3DBE">
        <w:rPr>
          <w:rFonts w:ascii="Century Gothic" w:hAnsi="Century Gothic"/>
          <w:sz w:val="19"/>
          <w:szCs w:val="19"/>
        </w:rPr>
        <w:t xml:space="preserve"> uns, wir können anhand der Train</w:t>
      </w:r>
      <w:r>
        <w:rPr>
          <w:rFonts w:ascii="Century Gothic" w:hAnsi="Century Gothic"/>
          <w:sz w:val="19"/>
          <w:szCs w:val="19"/>
        </w:rPr>
        <w:t xml:space="preserve">ings-Daten eruieren wer mit ihr </w:t>
      </w:r>
      <w:r w:rsidR="00E71A4C" w:rsidRPr="009A3DBE">
        <w:rPr>
          <w:rFonts w:ascii="Century Gothic" w:hAnsi="Century Gothic"/>
          <w:sz w:val="19"/>
          <w:szCs w:val="19"/>
        </w:rPr>
        <w:t>im Trai</w:t>
      </w:r>
      <w:r>
        <w:rPr>
          <w:rFonts w:ascii="Century Gothic" w:hAnsi="Century Gothic"/>
          <w:sz w:val="19"/>
          <w:szCs w:val="19"/>
        </w:rPr>
        <w:t>ning war und sofort informieren</w:t>
      </w:r>
      <w:r w:rsidR="00E71A4C" w:rsidRPr="009A3DBE">
        <w:rPr>
          <w:rFonts w:ascii="Century Gothic" w:hAnsi="Century Gothic"/>
          <w:sz w:val="19"/>
          <w:szCs w:val="19"/>
        </w:rPr>
        <w:t>. Dies ist mit unserem tollen Trainingssystem möglich.</w:t>
      </w:r>
    </w:p>
    <w:p w:rsidR="00F67376" w:rsidRPr="009A3DBE" w:rsidRDefault="00F67376" w:rsidP="00F67376">
      <w:pPr>
        <w:pStyle w:val="Listenabsatz"/>
        <w:ind w:left="284"/>
        <w:rPr>
          <w:rFonts w:ascii="Century Gothic" w:hAnsi="Century Gothic"/>
          <w:sz w:val="19"/>
          <w:szCs w:val="19"/>
        </w:rPr>
      </w:pPr>
    </w:p>
    <w:p w:rsidR="00381ED8" w:rsidRPr="009A3DBE" w:rsidRDefault="00381ED8" w:rsidP="00F67376">
      <w:pPr>
        <w:pStyle w:val="Listenabsatz"/>
        <w:numPr>
          <w:ilvl w:val="0"/>
          <w:numId w:val="1"/>
        </w:numPr>
        <w:ind w:left="284"/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Zeitschriften, Flyer etc. werden aus hygienischen Gründen nicht aufgelegt.</w:t>
      </w:r>
    </w:p>
    <w:p w:rsidR="004B3AE0" w:rsidRPr="009A3DBE" w:rsidRDefault="00E71A4C">
      <w:pPr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Gerne s</w:t>
      </w:r>
      <w:r w:rsidR="00C30CD8" w:rsidRPr="009A3DBE">
        <w:rPr>
          <w:rFonts w:ascii="Century Gothic" w:hAnsi="Century Gothic"/>
          <w:sz w:val="19"/>
          <w:szCs w:val="19"/>
        </w:rPr>
        <w:t>t</w:t>
      </w:r>
      <w:r w:rsidRPr="009A3DBE">
        <w:rPr>
          <w:rFonts w:ascii="Century Gothic" w:hAnsi="Century Gothic"/>
          <w:sz w:val="19"/>
          <w:szCs w:val="19"/>
        </w:rPr>
        <w:t>ehen wir Euch bei Fragen zur Verfügung.</w:t>
      </w:r>
    </w:p>
    <w:p w:rsidR="006B7EB1" w:rsidRPr="009A3DBE" w:rsidRDefault="00C30CD8">
      <w:pPr>
        <w:rPr>
          <w:rFonts w:ascii="Century Gothic" w:hAnsi="Century Gothic"/>
          <w:sz w:val="19"/>
          <w:szCs w:val="19"/>
        </w:rPr>
      </w:pPr>
      <w:r w:rsidRPr="009A3DBE">
        <w:rPr>
          <w:rFonts w:ascii="Century Gothic" w:hAnsi="Century Gothic"/>
          <w:sz w:val="19"/>
          <w:szCs w:val="19"/>
        </w:rPr>
        <w:t>Euer LadyGym-Team 032 614 24 24</w:t>
      </w:r>
    </w:p>
    <w:sectPr w:rsidR="006B7EB1" w:rsidRPr="009A3DBE" w:rsidSect="003E5A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tionale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A72FA"/>
    <w:multiLevelType w:val="hybridMultilevel"/>
    <w:tmpl w:val="09EC23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8F"/>
    <w:rsid w:val="002F3687"/>
    <w:rsid w:val="003317B9"/>
    <w:rsid w:val="00381ED8"/>
    <w:rsid w:val="003E5A36"/>
    <w:rsid w:val="00462C8F"/>
    <w:rsid w:val="004B3AE0"/>
    <w:rsid w:val="006B7EB1"/>
    <w:rsid w:val="009A3DBE"/>
    <w:rsid w:val="00A43257"/>
    <w:rsid w:val="00B81DD5"/>
    <w:rsid w:val="00C03544"/>
    <w:rsid w:val="00C30CD8"/>
    <w:rsid w:val="00E238D1"/>
    <w:rsid w:val="00E71A4C"/>
    <w:rsid w:val="00EB1752"/>
    <w:rsid w:val="00F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7BFA71-4B9A-49E0-A5F1-4B866F60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CD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6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Siegenthaler Rafaela</dc:creator>
  <cp:keywords/>
  <dc:description/>
  <cp:lastModifiedBy>Andrea Staudenmann</cp:lastModifiedBy>
  <cp:revision>3</cp:revision>
  <cp:lastPrinted>2020-05-06T13:57:00Z</cp:lastPrinted>
  <dcterms:created xsi:type="dcterms:W3CDTF">2021-04-20T09:37:00Z</dcterms:created>
  <dcterms:modified xsi:type="dcterms:W3CDTF">2021-04-20T09:39:00Z</dcterms:modified>
</cp:coreProperties>
</file>